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6F648E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100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E6138B">
        <w:rPr>
          <w:rFonts w:ascii="Times New Roman" w:hAnsi="Times New Roman" w:cs="Times New Roman"/>
          <w:sz w:val="28"/>
          <w:szCs w:val="28"/>
        </w:rPr>
        <w:t>17</w:t>
      </w:r>
      <w:r w:rsidR="005042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Pr="00E6138B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E6138B">
        <w:rPr>
          <w:rFonts w:ascii="Times New Roman" w:hAnsi="Times New Roman" w:cs="Times New Roman"/>
          <w:sz w:val="28"/>
          <w:szCs w:val="28"/>
        </w:rPr>
        <w:t xml:space="preserve">atendendo </w:t>
      </w:r>
      <w:r w:rsidR="006F648E">
        <w:rPr>
          <w:rFonts w:ascii="Times New Roman" w:hAnsi="Times New Roman" w:cs="Times New Roman"/>
          <w:sz w:val="28"/>
          <w:szCs w:val="28"/>
        </w:rPr>
        <w:t xml:space="preserve">o teor do Of/GF/nº 248/16, de 16 de novembro de 2016, indicamos o servidor Renan Formentini Pereira para fazer parte da Comissão de Avaliação de Bem do </w:t>
      </w:r>
      <w:proofErr w:type="spellStart"/>
      <w:r w:rsidR="006F648E">
        <w:rPr>
          <w:rFonts w:ascii="Times New Roman" w:hAnsi="Times New Roman" w:cs="Times New Roman"/>
          <w:sz w:val="28"/>
          <w:szCs w:val="28"/>
        </w:rPr>
        <w:t>Municipio</w:t>
      </w:r>
      <w:proofErr w:type="spellEnd"/>
      <w:r w:rsidR="006F648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6F648E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6138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2016-11-17T14:17:00Z</cp:lastPrinted>
  <dcterms:created xsi:type="dcterms:W3CDTF">2016-11-17T14:17:00Z</dcterms:created>
  <dcterms:modified xsi:type="dcterms:W3CDTF">2016-11-17T14:17:00Z</dcterms:modified>
</cp:coreProperties>
</file>